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E3" w:rsidRPr="00E55DE3" w:rsidRDefault="00E55DE3" w:rsidP="00E55DE3">
      <w:pPr>
        <w:shd w:val="clear" w:color="auto" w:fill="FFFFFF"/>
        <w:spacing w:after="0" w:line="312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5281"/>
          <w:kern w:val="36"/>
          <w:sz w:val="48"/>
          <w:szCs w:val="48"/>
        </w:rPr>
      </w:pPr>
      <w:r w:rsidRPr="00E55DE3">
        <w:rPr>
          <w:rFonts w:ascii="Times New Roman" w:eastAsia="Times New Roman" w:hAnsi="Times New Roman" w:cs="Times New Roman"/>
          <w:b/>
          <w:bCs/>
          <w:color w:val="005281"/>
          <w:kern w:val="36"/>
          <w:sz w:val="48"/>
          <w:szCs w:val="48"/>
        </w:rPr>
        <w:t>Памятка для родителей</w:t>
      </w:r>
    </w:p>
    <w:p w:rsidR="00E55DE3" w:rsidRPr="00BB61C5" w:rsidRDefault="00E55DE3" w:rsidP="00E55DE3">
      <w:pPr>
        <w:spacing w:after="270" w:line="27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1C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</w:t>
      </w:r>
    </w:p>
    <w:p w:rsidR="00E55DE3" w:rsidRPr="00BB61C5" w:rsidRDefault="00E55DE3" w:rsidP="00E55DE3">
      <w:pPr>
        <w:spacing w:after="270" w:line="27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1C5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привлечению и расходованию благотворительных средств образовательными учреждениями Ставропольского края</w:t>
      </w:r>
    </w:p>
    <w:p w:rsidR="00E55DE3" w:rsidRPr="00BB61C5" w:rsidRDefault="00E55DE3" w:rsidP="00BB61C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1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55DE3" w:rsidRPr="00BB61C5" w:rsidRDefault="00E55DE3" w:rsidP="00BB61C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1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55DE3" w:rsidRPr="00BB61C5" w:rsidRDefault="00E55DE3" w:rsidP="00BB61C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1C5">
        <w:rPr>
          <w:rFonts w:ascii="Times New Roman" w:eastAsia="Times New Roman" w:hAnsi="Times New Roman" w:cs="Times New Roman"/>
          <w:color w:val="000000"/>
          <w:sz w:val="28"/>
          <w:szCs w:val="28"/>
        </w:rPr>
        <w:t>Не секрет, что многие образовательные учреждения в настоящее время находятся в затруднительном финансовом положении: средств, выделяемых учредителем, зачастую не достаточно на развитие учреждений.</w:t>
      </w:r>
    </w:p>
    <w:p w:rsidR="00E55DE3" w:rsidRPr="00BB61C5" w:rsidRDefault="00E55DE3" w:rsidP="00BB61C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1C5">
        <w:rPr>
          <w:rFonts w:ascii="Times New Roman" w:eastAsia="Times New Roman" w:hAnsi="Times New Roman" w:cs="Times New Roman"/>
          <w:color w:val="000000"/>
          <w:sz w:val="28"/>
          <w:szCs w:val="28"/>
        </w:rPr>
        <w:t>Те родители, которые понимают это, готовы пожертвовать часть своих денег с тем, чтобы их ребенок находился в отремонтированных помещениях, заниматься на современном спортивном оборудовании, чтобы в процессе работы учитель или воспитатель мог использовать качественные наглядные пособия, аудио- и видеоматериалы и т. п.</w:t>
      </w:r>
    </w:p>
    <w:p w:rsidR="00E55DE3" w:rsidRPr="00BB61C5" w:rsidRDefault="00E55DE3" w:rsidP="00BB61C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 не менее, средства родителей являются все-таки </w:t>
      </w:r>
      <w:proofErr w:type="gramStart"/>
      <w:r w:rsidRPr="00BB61C5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благотвори-тельной</w:t>
      </w:r>
      <w:proofErr w:type="gramEnd"/>
      <w:r w:rsidRPr="00BB6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помощью учреждению, и должны жертвоваться добровольно, без всякого принуждения. К тому же родители (другие благотворители) имеют право знать, куда направлены средства и использованы ли они по назначению.</w:t>
      </w:r>
    </w:p>
    <w:p w:rsidR="00E55DE3" w:rsidRPr="00BB61C5" w:rsidRDefault="00E55DE3" w:rsidP="00BB61C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B61C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Законом Российской Федерации «Об образовании», Федеральным Законом «О благотворительной деятельности и благотворительных организациях», в целях упорядочения процедуры привлечения добровольных пожертвований и целевых взносов физических и юридических лиц образовательными учреждениями края, установления надлежащего контроля за их целевым использованием, исключения коррупционной составляющей в действиях руководителей образовательных учреждений министерство образования Ставропольского края разработало Памятку, в которой даются разъяснения по порядку</w:t>
      </w:r>
      <w:proofErr w:type="gramEnd"/>
      <w:r w:rsidRPr="00BB6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привлечения благотворительных средств.</w:t>
      </w:r>
    </w:p>
    <w:p w:rsidR="00E55DE3" w:rsidRPr="00BB61C5" w:rsidRDefault="00E55DE3" w:rsidP="00BB61C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1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55DE3" w:rsidRPr="00BB61C5" w:rsidRDefault="00E55DE3" w:rsidP="00BB61C5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B61C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B6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М Я Т К А</w:t>
      </w:r>
    </w:p>
    <w:p w:rsidR="00E55DE3" w:rsidRPr="00BB61C5" w:rsidRDefault="00E55DE3" w:rsidP="00BB61C5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5DE3" w:rsidRPr="00BB61C5" w:rsidRDefault="00E55DE3" w:rsidP="00BB61C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1C5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Добровольными пожертвованиями физических и (или) юридических лиц образовательным учреждениям являются добровольные взносы родителей, спонсорская помощь организаций, учреждений, предприятий,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E55DE3" w:rsidRPr="00BB61C5" w:rsidRDefault="00E55DE3" w:rsidP="00BB61C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Добровольные пожертвования физических и (или) юридических лиц привлекаются образовательными учреждениями края в целях восполнения </w:t>
      </w:r>
      <w:r w:rsidRPr="00BB61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недостающих учреждению бюджетных сре</w:t>
      </w:r>
      <w:proofErr w:type="gramStart"/>
      <w:r w:rsidRPr="00BB61C5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BB61C5">
        <w:rPr>
          <w:rFonts w:ascii="Times New Roman" w:eastAsia="Times New Roman" w:hAnsi="Times New Roman" w:cs="Times New Roman"/>
          <w:color w:val="000000"/>
          <w:sz w:val="28"/>
          <w:szCs w:val="28"/>
        </w:rPr>
        <w:t>я выполнения уставной деятельности.</w:t>
      </w:r>
    </w:p>
    <w:p w:rsidR="00E55DE3" w:rsidRPr="00BB61C5" w:rsidRDefault="00E55DE3" w:rsidP="00BB61C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1C5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Добровольные пожертвования могут привлекаться образовательным учреждением как от родителей детей, обучающихся в данном образовательном учреждении,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 с заключенными на основании законодательства Российской Федерации договорами «О благотворительной деятельности».</w:t>
      </w:r>
    </w:p>
    <w:p w:rsidR="00E55DE3" w:rsidRPr="00BB61C5" w:rsidRDefault="00E55DE3" w:rsidP="00BB61C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B61C5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образовательного учреждения в лице уполномоченных работников (директора, его заместителей, и других) вправе обратиться за оказанием спонсорской помощи образовательному учреждению как в устной (на родительском собрании, в частной беседе), так и в письменной (в виде объявления, письма) форме.</w:t>
      </w:r>
      <w:proofErr w:type="gramEnd"/>
    </w:p>
    <w:p w:rsidR="00E55DE3" w:rsidRPr="00BB61C5" w:rsidRDefault="00E55DE3" w:rsidP="00BB61C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1C5">
        <w:rPr>
          <w:rFonts w:ascii="Times New Roman" w:eastAsia="Times New Roman" w:hAnsi="Times New Roman" w:cs="Times New Roman"/>
          <w:color w:val="000000"/>
          <w:sz w:val="28"/>
          <w:szCs w:val="28"/>
        </w:rPr>
        <w:t>Пожертвования физических или юридических лиц могут привлекаться образовательным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E55DE3" w:rsidRPr="00BB61C5" w:rsidRDefault="00E55DE3" w:rsidP="00BB61C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1C5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допускается принуждение граждан и юридических лиц в каких-либо формах, в частности путем:</w:t>
      </w:r>
    </w:p>
    <w:p w:rsidR="00E55DE3" w:rsidRPr="00BB61C5" w:rsidRDefault="00E55DE3" w:rsidP="00BB61C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1C5">
        <w:rPr>
          <w:rFonts w:ascii="Times New Roman" w:eastAsia="Times New Roman" w:hAnsi="Times New Roman" w:cs="Times New Roman"/>
          <w:color w:val="000000"/>
          <w:sz w:val="28"/>
          <w:szCs w:val="28"/>
        </w:rPr>
        <w:t>- внесения записей в дневники, тетради обучающихся, воспитанников, в том числе находящихся в родственных, семейных и приятельских отношениях с жертвователями о необходимости внесения денежных средств и (или) товаров и материалов;</w:t>
      </w:r>
    </w:p>
    <w:p w:rsidR="00E55DE3" w:rsidRPr="00BB61C5" w:rsidRDefault="00E55DE3" w:rsidP="00BB61C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1C5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принятия решений родительских собраний, обязывающих внесение денежных средств;</w:t>
      </w:r>
    </w:p>
    <w:p w:rsidR="00E55DE3" w:rsidRPr="00BB61C5" w:rsidRDefault="00E55DE3" w:rsidP="00BB61C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1C5">
        <w:rPr>
          <w:rFonts w:ascii="Times New Roman" w:eastAsia="Times New Roman" w:hAnsi="Times New Roman" w:cs="Times New Roman"/>
          <w:color w:val="000000"/>
          <w:sz w:val="28"/>
          <w:szCs w:val="28"/>
        </w:rPr>
        <w:t>- занижения оценок обучающимся, воспитанникам в случае неоказания их родителями (законными представителями) помощи в виде денежных средств и т.д.</w:t>
      </w:r>
    </w:p>
    <w:p w:rsidR="00E55DE3" w:rsidRPr="00BB61C5" w:rsidRDefault="00E55DE3" w:rsidP="00BB61C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1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55DE3" w:rsidRPr="00BB61C5" w:rsidRDefault="00E55DE3" w:rsidP="00BB61C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1C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обращении за оказанием помощи образовательное учреждение обязано проинфо</w:t>
      </w:r>
      <w:bookmarkStart w:id="0" w:name="_GoBack"/>
      <w:bookmarkEnd w:id="0"/>
      <w:r w:rsidRPr="00BB61C5">
        <w:rPr>
          <w:rFonts w:ascii="Times New Roman" w:eastAsia="Times New Roman" w:hAnsi="Times New Roman" w:cs="Times New Roman"/>
          <w:color w:val="000000"/>
          <w:sz w:val="28"/>
          <w:szCs w:val="28"/>
        </w:rPr>
        <w:t>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укреплению здоровья детей и т.д.).</w:t>
      </w:r>
    </w:p>
    <w:p w:rsidR="00E55DE3" w:rsidRPr="00BB61C5" w:rsidRDefault="00E55DE3" w:rsidP="00BB61C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1C5">
        <w:rPr>
          <w:rFonts w:ascii="Times New Roman" w:eastAsia="Times New Roman" w:hAnsi="Times New Roman" w:cs="Times New Roman"/>
          <w:color w:val="000000"/>
          <w:sz w:val="28"/>
          <w:szCs w:val="28"/>
        </w:rPr>
        <w:t>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учреждения, оказании помощи в проведении мероприятий и т.д.</w:t>
      </w:r>
    </w:p>
    <w:p w:rsidR="00E55DE3" w:rsidRPr="00BB61C5" w:rsidRDefault="00E55DE3" w:rsidP="00BB61C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1C5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Расходование привлеченных средств образовательным учреждением должно производиться в соответствии с целевым назначением взноса.</w:t>
      </w:r>
    </w:p>
    <w:p w:rsidR="00E55DE3" w:rsidRPr="00BB61C5" w:rsidRDefault="00E55DE3" w:rsidP="00BB61C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1C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E55DE3" w:rsidRPr="00BB61C5" w:rsidRDefault="00E55DE3" w:rsidP="00BB61C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/Прием средств — производится на основании письменного заявления благотворителя на имя руководителя образовательного учреждения и </w:t>
      </w:r>
      <w:r w:rsidRPr="00BB61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договора пожертвования, заключаемого в установленном порядке, в котором должны быть отражены:</w:t>
      </w:r>
    </w:p>
    <w:p w:rsidR="00E55DE3" w:rsidRPr="00BB61C5" w:rsidRDefault="00E55DE3" w:rsidP="00BB61C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1C5">
        <w:rPr>
          <w:rFonts w:ascii="Times New Roman" w:eastAsia="Times New Roman" w:hAnsi="Times New Roman" w:cs="Times New Roman"/>
          <w:color w:val="000000"/>
          <w:sz w:val="28"/>
          <w:szCs w:val="28"/>
        </w:rPr>
        <w:t>- сумма взноса;</w:t>
      </w:r>
    </w:p>
    <w:p w:rsidR="00E55DE3" w:rsidRPr="00BB61C5" w:rsidRDefault="00E55DE3" w:rsidP="00BB61C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1C5">
        <w:rPr>
          <w:rFonts w:ascii="Times New Roman" w:eastAsia="Times New Roman" w:hAnsi="Times New Roman" w:cs="Times New Roman"/>
          <w:color w:val="000000"/>
          <w:sz w:val="28"/>
          <w:szCs w:val="28"/>
        </w:rPr>
        <w:t>- конкретная цель использования средств;</w:t>
      </w:r>
    </w:p>
    <w:p w:rsidR="00E55DE3" w:rsidRPr="00BB61C5" w:rsidRDefault="00E55DE3" w:rsidP="00BB61C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1C5">
        <w:rPr>
          <w:rFonts w:ascii="Times New Roman" w:eastAsia="Times New Roman" w:hAnsi="Times New Roman" w:cs="Times New Roman"/>
          <w:color w:val="000000"/>
          <w:sz w:val="28"/>
          <w:szCs w:val="28"/>
        </w:rPr>
        <w:t>- реквизиты благотворителя;</w:t>
      </w:r>
    </w:p>
    <w:p w:rsidR="00E55DE3" w:rsidRPr="00BB61C5" w:rsidRDefault="00E55DE3" w:rsidP="00BB61C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1C5">
        <w:rPr>
          <w:rFonts w:ascii="Times New Roman" w:eastAsia="Times New Roman" w:hAnsi="Times New Roman" w:cs="Times New Roman"/>
          <w:color w:val="000000"/>
          <w:sz w:val="28"/>
          <w:szCs w:val="28"/>
        </w:rPr>
        <w:t>- дата внесения средств./</w:t>
      </w:r>
    </w:p>
    <w:p w:rsidR="00E55DE3" w:rsidRPr="00BB61C5" w:rsidRDefault="00E55DE3" w:rsidP="00BB61C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1C5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Добровольные пожертвования могут быть переданы учреждению в наличной форме, по безналичному расчету, в натуральном виде, в форме передачи объектов интеллектуальной собственности, с обязательным отражением в учетных регистрах.</w:t>
      </w:r>
    </w:p>
    <w:p w:rsidR="00E55DE3" w:rsidRPr="00BB61C5" w:rsidRDefault="00E55DE3" w:rsidP="00BB61C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1C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Передача денег в наличной форме осуществляется в соответствии с письменным заявлением лица, передающего средства. При передаче денежных взносов по безналичному расчету в платежном документе должно быть указано целевое назначение взноса.</w:t>
      </w:r>
    </w:p>
    <w:p w:rsidR="00E55DE3" w:rsidRPr="00BB61C5" w:rsidRDefault="00E55DE3" w:rsidP="00BB61C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1C5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Добровольные пожертвования предприятий, организаций и учреждений, денежная помощь родителей вносятся через учреждения банков, бухгалтерию учреждения, централизованную бухгалтерию органа управления образованием, и должны учитываться на текущем счете по специальным средствам с указанием целевого назначения взноса.</w:t>
      </w:r>
    </w:p>
    <w:p w:rsidR="00E55DE3" w:rsidRPr="00BB61C5" w:rsidRDefault="00E55DE3" w:rsidP="00BB61C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1C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Общественные органы, органы школьного самоуправления в соответствии с их компетенцией могут осуществлять контроль за переданными учреждению средствами. Администрация учреждения обязана представить отчет об использовании добровольных пожертвований по требованию органа общественного самоуправления.</w:t>
      </w:r>
    </w:p>
    <w:p w:rsidR="00E55DE3" w:rsidRPr="00BB61C5" w:rsidRDefault="00E55DE3" w:rsidP="00BB61C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1C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привлечении добровольных взносов родителей на ремонт образовательного учреждения и другие расходы, связанные с деятельностью учреждения, администрация обязана представлять письменные отчеты об использовании средств, выполнении работ совету учреждения или другому общественному органу для рассмотрения на классных собраниях, общешкольных конференциях и т.д.</w:t>
      </w:r>
    </w:p>
    <w:p w:rsidR="00E55DE3" w:rsidRPr="00BB61C5" w:rsidRDefault="00E55DE3" w:rsidP="00BB61C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1C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информация в обязательном порядке должна размещаться на официальном сайте образовательного учреждения.</w:t>
      </w:r>
    </w:p>
    <w:p w:rsidR="00E55DE3" w:rsidRPr="00BB61C5" w:rsidRDefault="00E55DE3" w:rsidP="00BB61C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1C5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допускается использование добровольных 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</w:t>
      </w:r>
    </w:p>
    <w:p w:rsidR="00E55DE3" w:rsidRPr="00BB61C5" w:rsidRDefault="00E55DE3" w:rsidP="00BB61C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1C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целевое использование добровольных пожертвований несет руководитель образовательного учреждения.</w:t>
      </w:r>
    </w:p>
    <w:p w:rsidR="00C90DF4" w:rsidRPr="00BB61C5" w:rsidRDefault="00C90DF4">
      <w:pPr>
        <w:rPr>
          <w:rFonts w:ascii="Times New Roman" w:hAnsi="Times New Roman" w:cs="Times New Roman"/>
          <w:sz w:val="28"/>
          <w:szCs w:val="28"/>
        </w:rPr>
      </w:pPr>
    </w:p>
    <w:sectPr w:rsidR="00C90DF4" w:rsidRPr="00BB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5DE3"/>
    <w:rsid w:val="00134726"/>
    <w:rsid w:val="00BB61C5"/>
    <w:rsid w:val="00C90DF4"/>
    <w:rsid w:val="00E5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5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D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5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2016-03-14T09:26:00Z</dcterms:created>
  <dcterms:modified xsi:type="dcterms:W3CDTF">2016-03-14T09:30:00Z</dcterms:modified>
</cp:coreProperties>
</file>